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AC4369">
      <w:pPr>
        <w:pStyle w:val="1"/>
        <w:spacing w:before="249" w:line="362" w:lineRule="auto"/>
        <w:ind w:left="564"/>
      </w:pPr>
      <w:r>
        <w:t>Информационно-методические материалы</w:t>
      </w:r>
      <w:r>
        <w:rPr>
          <w:spacing w:val="-11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</w:p>
    <w:p w:rsidR="00D20688" w:rsidRDefault="00D20688">
      <w:pPr>
        <w:rPr>
          <w:sz w:val="52"/>
        </w:rPr>
      </w:pPr>
    </w:p>
    <w:p w:rsidR="00D20688" w:rsidRDefault="00D20688">
      <w:pPr>
        <w:rPr>
          <w:sz w:val="52"/>
        </w:rPr>
      </w:pPr>
    </w:p>
    <w:p w:rsidR="00D20688" w:rsidRDefault="00D20688">
      <w:pPr>
        <w:spacing w:before="4"/>
        <w:rPr>
          <w:sz w:val="41"/>
        </w:rPr>
      </w:pPr>
    </w:p>
    <w:p w:rsidR="00D20688" w:rsidRDefault="00AC4369">
      <w:pPr>
        <w:spacing w:before="1"/>
        <w:ind w:left="562" w:right="708"/>
        <w:jc w:val="center"/>
        <w:rPr>
          <w:sz w:val="48"/>
        </w:rPr>
      </w:pPr>
      <w:r>
        <w:rPr>
          <w:sz w:val="48"/>
        </w:rPr>
        <w:t>Кабинет № 28</w:t>
      </w:r>
    </w:p>
    <w:p w:rsidR="00D20688" w:rsidRDefault="00D20688">
      <w:pPr>
        <w:rPr>
          <w:sz w:val="52"/>
        </w:rPr>
      </w:pPr>
    </w:p>
    <w:p w:rsidR="00D20688" w:rsidRDefault="00D20688">
      <w:pPr>
        <w:rPr>
          <w:sz w:val="52"/>
        </w:rPr>
      </w:pPr>
    </w:p>
    <w:p w:rsidR="00D20688" w:rsidRDefault="00D20688">
      <w:pPr>
        <w:spacing w:before="10"/>
        <w:rPr>
          <w:sz w:val="65"/>
        </w:rPr>
      </w:pPr>
    </w:p>
    <w:p w:rsidR="00D20688" w:rsidRDefault="00AC4369">
      <w:pPr>
        <w:pStyle w:val="1"/>
      </w:pPr>
      <w:r>
        <w:t>Предмет:</w:t>
      </w:r>
      <w:r>
        <w:rPr>
          <w:spacing w:val="-4"/>
        </w:rPr>
        <w:t xml:space="preserve"> </w:t>
      </w:r>
      <w:r>
        <w:t>история</w:t>
      </w:r>
    </w:p>
    <w:p w:rsidR="00D20688" w:rsidRDefault="00D20688">
      <w:pPr>
        <w:rPr>
          <w:sz w:val="52"/>
        </w:rPr>
      </w:pPr>
    </w:p>
    <w:p w:rsidR="00D20688" w:rsidRDefault="00D20688">
      <w:pPr>
        <w:spacing w:before="1"/>
        <w:rPr>
          <w:sz w:val="45"/>
        </w:rPr>
      </w:pPr>
    </w:p>
    <w:p w:rsidR="00D20688" w:rsidRDefault="00906B72">
      <w:pPr>
        <w:ind w:left="262"/>
        <w:rPr>
          <w:sz w:val="48"/>
        </w:rPr>
      </w:pPr>
      <w:r>
        <w:rPr>
          <w:sz w:val="48"/>
        </w:rPr>
        <w:t xml:space="preserve">                                 </w:t>
      </w:r>
      <w:r w:rsidR="00AC4369">
        <w:rPr>
          <w:sz w:val="48"/>
        </w:rPr>
        <w:t>Заведующая</w:t>
      </w:r>
      <w:r w:rsidR="00AC4369">
        <w:rPr>
          <w:spacing w:val="-2"/>
          <w:sz w:val="48"/>
        </w:rPr>
        <w:t xml:space="preserve"> </w:t>
      </w:r>
      <w:r w:rsidR="00AC4369">
        <w:rPr>
          <w:sz w:val="48"/>
        </w:rPr>
        <w:t>кабинетом</w:t>
      </w:r>
    </w:p>
    <w:p w:rsidR="00D20688" w:rsidRDefault="00906B72">
      <w:pPr>
        <w:pStyle w:val="1"/>
        <w:spacing w:before="284"/>
        <w:ind w:left="4100" w:right="0"/>
        <w:jc w:val="left"/>
      </w:pPr>
      <w:r>
        <w:t>Сорокина Екатерина Анатольевна</w:t>
      </w:r>
      <w:bookmarkStart w:id="0" w:name="_GoBack"/>
      <w:bookmarkEnd w:id="0"/>
    </w:p>
    <w:p w:rsidR="00D20688" w:rsidRDefault="00D20688">
      <w:pPr>
        <w:sectPr w:rsidR="00D20688">
          <w:type w:val="continuous"/>
          <w:pgSz w:w="11910" w:h="16840"/>
          <w:pgMar w:top="1580" w:right="440" w:bottom="280" w:left="1440" w:header="720" w:footer="720" w:gutter="0"/>
          <w:cols w:space="720"/>
        </w:sect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spacing w:after="1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6"/>
        <w:gridCol w:w="2407"/>
      </w:tblGrid>
      <w:tr w:rsidR="00D20688">
        <w:trPr>
          <w:trHeight w:val="76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64"/>
              <w:ind w:left="14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64"/>
              <w:ind w:left="14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64"/>
              <w:ind w:left="141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стул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8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двухместные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D20688">
        <w:trPr>
          <w:trHeight w:val="640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Стулья ученические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Доска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школьная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Карнизы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688">
        <w:trPr>
          <w:trHeight w:val="638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Тюль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Стенды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20688">
        <w:trPr>
          <w:trHeight w:val="640"/>
        </w:trPr>
        <w:tc>
          <w:tcPr>
            <w:tcW w:w="710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Светильники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(стенка)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7"/>
        </w:trPr>
        <w:tc>
          <w:tcPr>
            <w:tcW w:w="710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66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2407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D20688" w:rsidRDefault="00D20688">
      <w:pPr>
        <w:rPr>
          <w:sz w:val="28"/>
        </w:rPr>
        <w:sectPr w:rsidR="00D20688">
          <w:headerReference w:type="default" r:id="rId6"/>
          <w:pgSz w:w="11910" w:h="16840"/>
          <w:pgMar w:top="1440" w:right="440" w:bottom="280" w:left="1440" w:header="1130" w:footer="0" w:gutter="0"/>
          <w:cols w:space="720"/>
        </w:sect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spacing w:before="1"/>
        <w:rPr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1"/>
        <w:gridCol w:w="1618"/>
      </w:tblGrid>
      <w:tr w:rsidR="00D20688">
        <w:trPr>
          <w:trHeight w:val="587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649"/>
        </w:trPr>
        <w:tc>
          <w:tcPr>
            <w:tcW w:w="81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D20688">
        <w:trPr>
          <w:trHeight w:val="649"/>
        </w:trPr>
        <w:tc>
          <w:tcPr>
            <w:tcW w:w="81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веков.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20688">
        <w:trPr>
          <w:trHeight w:val="64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D20688">
        <w:trPr>
          <w:trHeight w:val="585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новейшей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20688">
        <w:trPr>
          <w:trHeight w:val="652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18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D20688" w:rsidRDefault="00D20688">
      <w:pPr>
        <w:rPr>
          <w:sz w:val="28"/>
        </w:rPr>
        <w:sectPr w:rsidR="00D20688">
          <w:headerReference w:type="default" r:id="rId7"/>
          <w:pgSz w:w="11910" w:h="16840"/>
          <w:pgMar w:top="1440" w:right="440" w:bottom="280" w:left="1440" w:header="1130" w:footer="0" w:gutter="0"/>
          <w:cols w:space="720"/>
        </w:sect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spacing w:before="1"/>
        <w:rPr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1"/>
        <w:gridCol w:w="1702"/>
      </w:tblGrid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956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line="276" w:lineRule="auto"/>
              <w:ind w:right="912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раздаточных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954"/>
        </w:trPr>
        <w:tc>
          <w:tcPr>
            <w:tcW w:w="81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before="7" w:line="278" w:lineRule="auto"/>
              <w:ind w:right="912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раздаточных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веков...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957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line="276" w:lineRule="auto"/>
              <w:ind w:right="912"/>
              <w:rPr>
                <w:sz w:val="28"/>
              </w:rPr>
            </w:pPr>
            <w:r>
              <w:rPr>
                <w:sz w:val="28"/>
              </w:rPr>
              <w:t>Комплект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раздаточных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России..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954"/>
        </w:trPr>
        <w:tc>
          <w:tcPr>
            <w:tcW w:w="81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before="7" w:line="278" w:lineRule="auto"/>
              <w:ind w:right="114"/>
              <w:rPr>
                <w:sz w:val="28"/>
              </w:rPr>
            </w:pPr>
            <w:r>
              <w:rPr>
                <w:sz w:val="28"/>
              </w:rPr>
              <w:t>Комплект дидактических раздаточных пособий по новой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..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Демонстративный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0688" w:rsidRDefault="00D20688">
      <w:pPr>
        <w:rPr>
          <w:sz w:val="28"/>
        </w:rPr>
        <w:sectPr w:rsidR="00D20688">
          <w:headerReference w:type="default" r:id="rId8"/>
          <w:pgSz w:w="11910" w:h="16840"/>
          <w:pgMar w:top="1440" w:right="440" w:bottom="280" w:left="1440" w:header="1130" w:footer="0" w:gutter="0"/>
          <w:cols w:space="720"/>
        </w:sectPr>
      </w:pPr>
    </w:p>
    <w:p w:rsidR="00D20688" w:rsidRDefault="00D20688">
      <w:pPr>
        <w:rPr>
          <w:sz w:val="20"/>
        </w:rPr>
      </w:pPr>
    </w:p>
    <w:p w:rsidR="00D20688" w:rsidRDefault="00D20688">
      <w:pPr>
        <w:rPr>
          <w:sz w:val="20"/>
        </w:rPr>
      </w:pPr>
    </w:p>
    <w:p w:rsidR="00D20688" w:rsidRDefault="00D20688">
      <w:pPr>
        <w:spacing w:before="1"/>
        <w:rPr>
          <w:sz w:val="14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6378"/>
        <w:gridCol w:w="1702"/>
      </w:tblGrid>
      <w:tr w:rsidR="00D20688">
        <w:trPr>
          <w:trHeight w:val="639"/>
        </w:trPr>
        <w:tc>
          <w:tcPr>
            <w:tcW w:w="1243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637"/>
        </w:trPr>
        <w:tc>
          <w:tcPr>
            <w:tcW w:w="1243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древнего мира»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7"/>
        </w:trPr>
        <w:tc>
          <w:tcPr>
            <w:tcW w:w="1243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веков»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637"/>
        </w:trPr>
        <w:tc>
          <w:tcPr>
            <w:tcW w:w="1243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истории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20688" w:rsidRDefault="00D20688">
      <w:pPr>
        <w:rPr>
          <w:sz w:val="28"/>
        </w:rPr>
        <w:sectPr w:rsidR="00D20688">
          <w:headerReference w:type="default" r:id="rId9"/>
          <w:pgSz w:w="11910" w:h="16840"/>
          <w:pgMar w:top="1440" w:right="440" w:bottom="280" w:left="1440" w:header="1130" w:footer="0" w:gutter="0"/>
          <w:cols w:space="720"/>
        </w:sectPr>
      </w:pPr>
    </w:p>
    <w:p w:rsidR="00D20688" w:rsidRDefault="00AC4369">
      <w:pPr>
        <w:pStyle w:val="a3"/>
        <w:spacing w:before="51"/>
        <w:ind w:left="262"/>
      </w:pPr>
      <w:r>
        <w:rPr>
          <w:color w:val="365F91"/>
        </w:rPr>
        <w:lastRenderedPageBreak/>
        <w:t>аппаратно-программные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и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аудиовизуальные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средства</w:t>
      </w:r>
    </w:p>
    <w:p w:rsidR="00D20688" w:rsidRDefault="00D20688">
      <w:pPr>
        <w:pStyle w:val="a3"/>
        <w:rPr>
          <w:sz w:val="20"/>
        </w:rPr>
      </w:pPr>
    </w:p>
    <w:p w:rsidR="00D20688" w:rsidRDefault="00D20688">
      <w:pPr>
        <w:pStyle w:val="a3"/>
        <w:rPr>
          <w:sz w:val="20"/>
        </w:rPr>
      </w:pPr>
    </w:p>
    <w:p w:rsidR="00D20688" w:rsidRDefault="00D20688">
      <w:pPr>
        <w:pStyle w:val="a3"/>
        <w:rPr>
          <w:sz w:val="13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6378"/>
        <w:gridCol w:w="1702"/>
      </w:tblGrid>
      <w:tr w:rsidR="00D20688">
        <w:trPr>
          <w:trHeight w:val="584"/>
        </w:trPr>
        <w:tc>
          <w:tcPr>
            <w:tcW w:w="1243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584"/>
        </w:trPr>
        <w:tc>
          <w:tcPr>
            <w:tcW w:w="1243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584"/>
        </w:trPr>
        <w:tc>
          <w:tcPr>
            <w:tcW w:w="1243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Колонки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0688">
        <w:trPr>
          <w:trHeight w:val="584"/>
        </w:trPr>
        <w:tc>
          <w:tcPr>
            <w:tcW w:w="1243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Проектор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мультимедийный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0688">
        <w:trPr>
          <w:trHeight w:val="587"/>
        </w:trPr>
        <w:tc>
          <w:tcPr>
            <w:tcW w:w="1243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78" w:type="dxa"/>
          </w:tcPr>
          <w:p w:rsidR="00D20688" w:rsidRDefault="00AC436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экран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D20688" w:rsidRDefault="00D20688">
      <w:pPr>
        <w:rPr>
          <w:sz w:val="28"/>
        </w:rPr>
        <w:sectPr w:rsidR="00D20688">
          <w:headerReference w:type="default" r:id="rId10"/>
          <w:pgSz w:w="11910" w:h="16840"/>
          <w:pgMar w:top="1440" w:right="440" w:bottom="280" w:left="1440" w:header="1130" w:footer="0" w:gutter="0"/>
          <w:cols w:space="720"/>
        </w:sectPr>
      </w:pPr>
    </w:p>
    <w:p w:rsidR="00D20688" w:rsidRDefault="00AC4369">
      <w:pPr>
        <w:pStyle w:val="a3"/>
        <w:spacing w:before="51"/>
        <w:ind w:left="262"/>
      </w:pPr>
      <w:r>
        <w:rPr>
          <w:color w:val="365F91"/>
        </w:rPr>
        <w:lastRenderedPageBreak/>
        <w:t>ресурсы</w:t>
      </w:r>
    </w:p>
    <w:p w:rsidR="00D20688" w:rsidRDefault="00D20688">
      <w:pPr>
        <w:pStyle w:val="a3"/>
        <w:rPr>
          <w:sz w:val="20"/>
        </w:rPr>
      </w:pPr>
    </w:p>
    <w:p w:rsidR="00D20688" w:rsidRDefault="00D20688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91"/>
        <w:gridCol w:w="1702"/>
      </w:tblGrid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обществознанию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0688">
        <w:trPr>
          <w:trHeight w:val="599"/>
        </w:trPr>
        <w:tc>
          <w:tcPr>
            <w:tcW w:w="816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1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Обучающие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праву</w:t>
            </w:r>
          </w:p>
        </w:tc>
        <w:tc>
          <w:tcPr>
            <w:tcW w:w="1702" w:type="dxa"/>
          </w:tcPr>
          <w:p w:rsidR="00D20688" w:rsidRDefault="00AC4369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AC4369" w:rsidRDefault="00AC4369"/>
    <w:sectPr w:rsidR="00AC4369">
      <w:headerReference w:type="default" r:id="rId11"/>
      <w:pgSz w:w="11910" w:h="16840"/>
      <w:pgMar w:top="1440" w:right="440" w:bottom="280" w:left="1440" w:header="11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69" w:rsidRDefault="00AC4369">
      <w:r>
        <w:separator/>
      </w:r>
    </w:p>
  </w:endnote>
  <w:endnote w:type="continuationSeparator" w:id="0">
    <w:p w:rsidR="00AC4369" w:rsidRDefault="00AC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69" w:rsidRDefault="00AC4369">
      <w:r>
        <w:separator/>
      </w:r>
    </w:p>
  </w:footnote>
  <w:footnote w:type="continuationSeparator" w:id="0">
    <w:p w:rsidR="00AC4369" w:rsidRDefault="00AC4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4.1pt;margin-top:55.5pt;width:121.3pt;height:18.5pt;z-index:-15968256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Опись</w:t>
                </w:r>
                <w:r>
                  <w:rPr>
                    <w:color w:val="365F91"/>
                    <w:spacing w:val="-7"/>
                  </w:rPr>
                  <w:t xml:space="preserve"> </w:t>
                </w:r>
                <w:r>
                  <w:rPr>
                    <w:color w:val="365F91"/>
                  </w:rPr>
                  <w:t>имущества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1pt;margin-top:55.5pt;width:246.55pt;height:18.5pt;z-index:-15967744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Наглядно-дидактический</w:t>
                </w:r>
                <w:r>
                  <w:rPr>
                    <w:color w:val="365F91"/>
                    <w:spacing w:val="-9"/>
                  </w:rPr>
                  <w:t xml:space="preserve"> </w:t>
                </w:r>
                <w:r>
                  <w:rPr>
                    <w:color w:val="365F91"/>
                  </w:rPr>
                  <w:t>материал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55.5pt;width:271.2pt;height:18.5pt;z-index:-15967232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Дидактический</w:t>
                </w:r>
                <w:r>
                  <w:rPr>
                    <w:color w:val="365F91"/>
                    <w:spacing w:val="-7"/>
                  </w:rPr>
                  <w:t xml:space="preserve"> </w:t>
                </w:r>
                <w:r>
                  <w:rPr>
                    <w:color w:val="365F91"/>
                  </w:rPr>
                  <w:t>раздаточный</w:t>
                </w:r>
                <w:r>
                  <w:rPr>
                    <w:color w:val="365F91"/>
                    <w:spacing w:val="-5"/>
                  </w:rPr>
                  <w:t xml:space="preserve"> </w:t>
                </w:r>
                <w:r>
                  <w:rPr>
                    <w:color w:val="365F91"/>
                  </w:rPr>
                  <w:t>материал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55.5pt;width:184.4pt;height:18.5pt;z-index:-15966720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Иллюстративные</w:t>
                </w:r>
                <w:r>
                  <w:rPr>
                    <w:color w:val="365F91"/>
                    <w:spacing w:val="-4"/>
                  </w:rPr>
                  <w:t xml:space="preserve"> </w:t>
                </w:r>
                <w:r>
                  <w:rPr>
                    <w:color w:val="365F91"/>
                  </w:rPr>
                  <w:t>средства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55.5pt;width:419.3pt;height:18.5pt;z-index:-15966208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Компьютеры,</w:t>
                </w:r>
                <w:r>
                  <w:rPr>
                    <w:color w:val="365F91"/>
                    <w:spacing w:val="-10"/>
                  </w:rPr>
                  <w:t xml:space="preserve"> </w:t>
                </w:r>
                <w:r>
                  <w:rPr>
                    <w:color w:val="365F91"/>
                  </w:rPr>
                  <w:t>информационно-телекоммуникационные</w:t>
                </w:r>
                <w:r>
                  <w:rPr>
                    <w:color w:val="365F91"/>
                    <w:spacing w:val="-7"/>
                  </w:rPr>
                  <w:t xml:space="preserve"> </w:t>
                </w:r>
                <w:r>
                  <w:rPr>
                    <w:color w:val="365F91"/>
                  </w:rPr>
                  <w:t>сети,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688" w:rsidRDefault="00AC436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55.5pt;width:436.65pt;height:18.5pt;z-index:-15965696;mso-position-horizontal-relative:page;mso-position-vertical-relative:page" filled="f" stroked="f">
          <v:textbox inset="0,0,0,0">
            <w:txbxContent>
              <w:p w:rsidR="00D20688" w:rsidRDefault="00AC4369">
                <w:pPr>
                  <w:pStyle w:val="a3"/>
                  <w:spacing w:before="20"/>
                  <w:ind w:left="20"/>
                </w:pPr>
                <w:r>
                  <w:rPr>
                    <w:color w:val="365F91"/>
                  </w:rPr>
                  <w:t>Печатные</w:t>
                </w:r>
                <w:r>
                  <w:rPr>
                    <w:color w:val="365F91"/>
                    <w:spacing w:val="-6"/>
                  </w:rPr>
                  <w:t xml:space="preserve"> </w:t>
                </w:r>
                <w:r>
                  <w:rPr>
                    <w:color w:val="365F91"/>
                  </w:rPr>
                  <w:t>и</w:t>
                </w:r>
                <w:r>
                  <w:rPr>
                    <w:color w:val="365F91"/>
                    <w:spacing w:val="-2"/>
                  </w:rPr>
                  <w:t xml:space="preserve"> </w:t>
                </w:r>
                <w:r>
                  <w:rPr>
                    <w:color w:val="365F91"/>
                  </w:rPr>
                  <w:t>электронные</w:t>
                </w:r>
                <w:r>
                  <w:rPr>
                    <w:color w:val="365F91"/>
                    <w:spacing w:val="-4"/>
                  </w:rPr>
                  <w:t xml:space="preserve"> </w:t>
                </w:r>
                <w:r>
                  <w:rPr>
                    <w:color w:val="365F91"/>
                  </w:rPr>
                  <w:t>образовательные</w:t>
                </w:r>
                <w:r>
                  <w:rPr>
                    <w:color w:val="365F91"/>
                    <w:spacing w:val="-4"/>
                  </w:rPr>
                  <w:t xml:space="preserve"> </w:t>
                </w:r>
                <w:r>
                  <w:rPr>
                    <w:color w:val="365F91"/>
                  </w:rPr>
                  <w:t>и</w:t>
                </w:r>
                <w:r>
                  <w:rPr>
                    <w:color w:val="365F91"/>
                    <w:spacing w:val="-5"/>
                  </w:rPr>
                  <w:t xml:space="preserve"> </w:t>
                </w:r>
                <w:r>
                  <w:rPr>
                    <w:color w:val="365F91"/>
                  </w:rPr>
                  <w:t>информационные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0688"/>
    <w:rsid w:val="00906B72"/>
    <w:rsid w:val="00AC4369"/>
    <w:rsid w:val="00D2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3933031"/>
  <w15:docId w15:val="{0C64AE68-ACAF-490E-9826-CAC08685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2" w:right="708"/>
      <w:jc w:val="center"/>
      <w:outlineLvl w:val="0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3</cp:revision>
  <dcterms:created xsi:type="dcterms:W3CDTF">2022-12-06T12:47:00Z</dcterms:created>
  <dcterms:modified xsi:type="dcterms:W3CDTF">2022-12-06T12:48:00Z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2022-12-06T00:00:00Z</vt:filetime>
  </property>
</Properties>
</file>